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1A9" w:rsidRPr="009A3A8C" w:rsidRDefault="002A41A9" w:rsidP="009A3A8C">
      <w:pPr>
        <w:jc w:val="center"/>
        <w:rPr>
          <w:rFonts w:ascii="Palatino Linotype" w:hAnsi="Palatino Linotype"/>
          <w:b/>
          <w:sz w:val="32"/>
          <w:szCs w:val="32"/>
        </w:rPr>
      </w:pPr>
      <w:r w:rsidRPr="009A3A8C">
        <w:rPr>
          <w:rFonts w:ascii="Palatino Linotype" w:hAnsi="Palatino Linotype"/>
          <w:b/>
          <w:sz w:val="32"/>
          <w:szCs w:val="32"/>
        </w:rPr>
        <w:t>THE UNITED FEDERATION OF TEACHERS</w:t>
      </w:r>
    </w:p>
    <w:p w:rsidR="002A41A9" w:rsidRDefault="002A41A9" w:rsidP="009A3A8C">
      <w:pPr>
        <w:jc w:val="center"/>
        <w:rPr>
          <w:rFonts w:ascii="Palatino Linotype" w:hAnsi="Palatino Linotype"/>
          <w:b/>
          <w:sz w:val="32"/>
          <w:szCs w:val="32"/>
        </w:rPr>
      </w:pPr>
      <w:r w:rsidRPr="009A3A8C">
        <w:rPr>
          <w:rFonts w:ascii="Palatino Linotype" w:hAnsi="Palatino Linotype"/>
          <w:b/>
          <w:sz w:val="32"/>
          <w:szCs w:val="32"/>
        </w:rPr>
        <w:t>QUEENS BOROUGH OFFICE PRESENTS</w:t>
      </w:r>
    </w:p>
    <w:p w:rsidR="00BB0E19" w:rsidRPr="009A3A8C" w:rsidRDefault="00BB0E19" w:rsidP="009A3A8C">
      <w:pPr>
        <w:jc w:val="center"/>
        <w:rPr>
          <w:rFonts w:ascii="Palatino Linotype" w:hAnsi="Palatino Linotype"/>
          <w:b/>
          <w:sz w:val="32"/>
          <w:szCs w:val="32"/>
        </w:rPr>
      </w:pPr>
      <w:bookmarkStart w:id="0" w:name="_GoBack"/>
      <w:bookmarkEnd w:id="0"/>
      <w:r>
        <w:rPr>
          <w:rFonts w:ascii="Calibri" w:hAnsi="Calibri"/>
          <w:noProof/>
          <w:color w:val="17365D"/>
          <w:sz w:val="22"/>
          <w:szCs w:val="22"/>
        </w:rPr>
        <w:drawing>
          <wp:inline distT="0" distB="0" distL="0" distR="0">
            <wp:extent cx="914400" cy="612648"/>
            <wp:effectExtent l="0" t="0" r="0" b="0"/>
            <wp:docPr id="3" name="Picture 3" descr="QB Strong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B Strong Logo 2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1A9" w:rsidRPr="002E44F6" w:rsidRDefault="002E44F6" w:rsidP="009A3A8C">
      <w:pPr>
        <w:jc w:val="center"/>
        <w:rPr>
          <w:rFonts w:ascii="Palatino Linotype" w:hAnsi="Palatino Linotype"/>
        </w:rPr>
      </w:pPr>
      <w:r w:rsidRPr="002E44F6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6E472" wp14:editId="2706AF19">
                <wp:simplePos x="0" y="0"/>
                <wp:positionH relativeFrom="column">
                  <wp:posOffset>4445</wp:posOffset>
                </wp:positionH>
                <wp:positionV relativeFrom="paragraph">
                  <wp:posOffset>178435</wp:posOffset>
                </wp:positionV>
                <wp:extent cx="682371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37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44F6" w:rsidRDefault="00AC369E" w:rsidP="002E44F6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9BBB59" w:themeColor="accent3"/>
                                <w:sz w:val="52"/>
                                <w:szCs w:val="5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35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color w:val="9BBB59" w:themeColor="accent3"/>
                                <w:sz w:val="52"/>
                                <w:szCs w:val="5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3500000" w14:scaled="0"/>
                                  </w14:gradFill>
                                </w14:textFill>
                              </w:rPr>
                              <w:t>Paid Parental Leave (PPL)</w:t>
                            </w:r>
                          </w:p>
                          <w:p w:rsidR="00AC369E" w:rsidRPr="00BB0E19" w:rsidRDefault="00AC369E" w:rsidP="002E44F6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9BBB59" w:themeColor="accent3"/>
                                <w:sz w:val="52"/>
                                <w:szCs w:val="5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35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color w:val="9BBB59" w:themeColor="accent3"/>
                                <w:sz w:val="52"/>
                                <w:szCs w:val="5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3500000" w14:scaled="0"/>
                                  </w14:gradFill>
                                </w14:textFill>
                              </w:rPr>
                              <w:t>Conultation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D6E4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14.05pt;width:537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" filled="f" stroked="f">
                <v:textbox style="mso-fit-shape-to-text:t">
                  <w:txbxContent>
                    <w:p w:rsidR="002E44F6" w:rsidRDefault="00AC369E" w:rsidP="002E44F6">
                      <w:pPr>
                        <w:jc w:val="center"/>
                        <w:rPr>
                          <w:rFonts w:ascii="Palatino Linotype" w:hAnsi="Palatino Linotype"/>
                          <w:b/>
                          <w:color w:val="9BBB59" w:themeColor="accent3"/>
                          <w:sz w:val="52"/>
                          <w:szCs w:val="5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3500000" w14:scaled="0"/>
                            </w14:gradFill>
                          </w14:textFill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color w:val="9BBB59" w:themeColor="accent3"/>
                          <w:sz w:val="52"/>
                          <w:szCs w:val="5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3500000" w14:scaled="0"/>
                            </w14:gradFill>
                          </w14:textFill>
                        </w:rPr>
                        <w:t>Paid Parental Leave (PPL)</w:t>
                      </w:r>
                    </w:p>
                    <w:p w:rsidR="00AC369E" w:rsidRPr="00BB0E19" w:rsidRDefault="00AC369E" w:rsidP="002E44F6">
                      <w:pPr>
                        <w:jc w:val="center"/>
                        <w:rPr>
                          <w:rFonts w:ascii="Palatino Linotype" w:hAnsi="Palatino Linotype"/>
                          <w:b/>
                          <w:color w:val="9BBB59" w:themeColor="accent3"/>
                          <w:sz w:val="52"/>
                          <w:szCs w:val="5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35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rFonts w:ascii="Palatino Linotype" w:hAnsi="Palatino Linotype"/>
                          <w:b/>
                          <w:color w:val="9BBB59" w:themeColor="accent3"/>
                          <w:sz w:val="52"/>
                          <w:szCs w:val="5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3500000" w14:scaled="0"/>
                            </w14:gradFill>
                          </w14:textFill>
                        </w:rPr>
                        <w:t>Conultation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41A9" w:rsidRPr="002E44F6" w:rsidRDefault="002A41A9" w:rsidP="009A3A8C">
      <w:pPr>
        <w:jc w:val="center"/>
        <w:rPr>
          <w:rFonts w:ascii="Palatino Linotype" w:hAnsi="Palatino Linotype"/>
          <w:sz w:val="40"/>
          <w:szCs w:val="40"/>
        </w:rPr>
      </w:pPr>
      <w:r w:rsidRPr="002E44F6">
        <w:rPr>
          <w:rFonts w:ascii="Palatino Linotype" w:hAnsi="Palatino Linotype"/>
          <w:sz w:val="40"/>
          <w:szCs w:val="40"/>
        </w:rPr>
        <w:t>FOR THE BIRTHING PARENT</w:t>
      </w:r>
    </w:p>
    <w:p w:rsidR="002A41A9" w:rsidRPr="002E44F6" w:rsidRDefault="002A41A9" w:rsidP="009A3A8C">
      <w:pPr>
        <w:jc w:val="center"/>
        <w:rPr>
          <w:rFonts w:ascii="Palatino Linotype" w:hAnsi="Palatino Linotype"/>
          <w:sz w:val="32"/>
          <w:szCs w:val="32"/>
        </w:rPr>
      </w:pPr>
      <w:r w:rsidRPr="002E44F6">
        <w:rPr>
          <w:rFonts w:ascii="Palatino Linotype" w:hAnsi="Palatino Linotype"/>
          <w:sz w:val="32"/>
          <w:szCs w:val="32"/>
        </w:rPr>
        <w:t>In their third trimester</w:t>
      </w:r>
    </w:p>
    <w:p w:rsidR="002A41A9" w:rsidRPr="002E44F6" w:rsidRDefault="002A41A9" w:rsidP="009A3A8C">
      <w:pPr>
        <w:jc w:val="center"/>
        <w:rPr>
          <w:rFonts w:ascii="Palatino Linotype" w:hAnsi="Palatino Linotype"/>
          <w:sz w:val="40"/>
          <w:szCs w:val="40"/>
        </w:rPr>
      </w:pPr>
      <w:r w:rsidRPr="009A3A8C">
        <w:rPr>
          <w:rFonts w:ascii="Palatino Linotype" w:hAnsi="Palatino Linotype"/>
          <w:b/>
          <w:sz w:val="40"/>
          <w:szCs w:val="40"/>
          <w:u w:val="single"/>
        </w:rPr>
        <w:t>PRE-REGISTRATION IS REQUIRED</w:t>
      </w:r>
      <w:r w:rsidRPr="002E44F6">
        <w:rPr>
          <w:rFonts w:ascii="Palatino Linotype" w:hAnsi="Palatino Linotype"/>
          <w:sz w:val="40"/>
          <w:szCs w:val="40"/>
        </w:rPr>
        <w:t xml:space="preserve"> –</w:t>
      </w:r>
      <w:r w:rsidRPr="002E44F6">
        <w:rPr>
          <w:rFonts w:ascii="Palatino Linotype" w:hAnsi="Palatino Linotype"/>
          <w:sz w:val="32"/>
          <w:szCs w:val="32"/>
        </w:rPr>
        <w:t xml:space="preserve"> </w:t>
      </w:r>
      <w:r w:rsidRPr="009A3A8C">
        <w:rPr>
          <w:rFonts w:ascii="Palatino Linotype" w:hAnsi="Palatino Linotype"/>
          <w:sz w:val="22"/>
          <w:szCs w:val="22"/>
        </w:rPr>
        <w:t>see further information below</w:t>
      </w:r>
    </w:p>
    <w:p w:rsidR="00040BDE" w:rsidRDefault="00040BDE" w:rsidP="009A3A8C">
      <w:pPr>
        <w:jc w:val="center"/>
        <w:rPr>
          <w:rFonts w:ascii="Palatino Linotype" w:hAnsi="Palatino Linotype"/>
        </w:rPr>
      </w:pPr>
    </w:p>
    <w:p w:rsidR="002A41A9" w:rsidRPr="002E44F6" w:rsidRDefault="002A41A9" w:rsidP="009A3A8C">
      <w:pPr>
        <w:jc w:val="center"/>
        <w:rPr>
          <w:rFonts w:ascii="Palatino Linotype" w:hAnsi="Palatino Linotype"/>
        </w:rPr>
      </w:pPr>
      <w:r w:rsidRPr="002E44F6">
        <w:rPr>
          <w:rFonts w:ascii="Palatino Linotype" w:hAnsi="Palatino Linotype"/>
        </w:rPr>
        <w:t xml:space="preserve">    </w:t>
      </w:r>
      <w:r w:rsidRPr="002E44F6">
        <w:rPr>
          <w:rFonts w:ascii="Palatino Linotype" w:hAnsi="Palatino Linotype"/>
        </w:rPr>
        <w:tab/>
      </w:r>
      <w:r w:rsidRPr="002E44F6">
        <w:rPr>
          <w:rFonts w:ascii="Palatino Linotype" w:hAnsi="Palatino Linotype"/>
          <w:noProof/>
          <w:sz w:val="36"/>
          <w:szCs w:val="36"/>
        </w:rPr>
        <w:drawing>
          <wp:inline distT="0" distB="0" distL="0" distR="0" wp14:anchorId="46782913" wp14:editId="0ACC9353">
            <wp:extent cx="548640" cy="960120"/>
            <wp:effectExtent l="0" t="0" r="3810" b="0"/>
            <wp:docPr id="1" name="Picture 1" descr="MCPE01068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PE01068_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1A9" w:rsidRPr="002E44F6" w:rsidRDefault="002A41A9" w:rsidP="009A3A8C">
      <w:pPr>
        <w:tabs>
          <w:tab w:val="left" w:pos="4116"/>
        </w:tabs>
        <w:rPr>
          <w:rFonts w:ascii="Palatino Linotype" w:hAnsi="Palatino Linotype"/>
          <w:szCs w:val="28"/>
        </w:rPr>
      </w:pPr>
    </w:p>
    <w:p w:rsidR="002A41A9" w:rsidRPr="009A3A8C" w:rsidRDefault="002A41A9" w:rsidP="009A3A8C">
      <w:pPr>
        <w:tabs>
          <w:tab w:val="left" w:pos="5235"/>
        </w:tabs>
        <w:jc w:val="center"/>
        <w:outlineLvl w:val="0"/>
        <w:rPr>
          <w:rFonts w:ascii="Palatino Linotype" w:hAnsi="Palatino Linotype"/>
          <w:sz w:val="28"/>
          <w:szCs w:val="28"/>
        </w:rPr>
      </w:pPr>
      <w:r w:rsidRPr="009A3A8C">
        <w:rPr>
          <w:rFonts w:ascii="Palatino Linotype" w:hAnsi="Palatino Linotype"/>
          <w:sz w:val="28"/>
          <w:szCs w:val="28"/>
        </w:rPr>
        <w:t>PLACE:  QUEENS UFT Office</w:t>
      </w:r>
    </w:p>
    <w:p w:rsidR="002A41A9" w:rsidRPr="009A3A8C" w:rsidRDefault="009D16EF" w:rsidP="009A3A8C">
      <w:pPr>
        <w:tabs>
          <w:tab w:val="left" w:pos="5235"/>
        </w:tabs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118-35 Queens Blvd., 7</w:t>
      </w:r>
      <w:r w:rsidRPr="009D16EF">
        <w:rPr>
          <w:rFonts w:ascii="Palatino Linotype" w:hAnsi="Palatino Linotype"/>
          <w:sz w:val="28"/>
          <w:szCs w:val="28"/>
          <w:vertAlign w:val="superscript"/>
        </w:rPr>
        <w:t>th</w:t>
      </w:r>
      <w:r>
        <w:rPr>
          <w:rFonts w:ascii="Palatino Linotype" w:hAnsi="Palatino Linotype"/>
          <w:sz w:val="28"/>
          <w:szCs w:val="28"/>
        </w:rPr>
        <w:t xml:space="preserve"> floor</w:t>
      </w:r>
    </w:p>
    <w:p w:rsidR="002A41A9" w:rsidRDefault="009D16EF" w:rsidP="009A3A8C">
      <w:pPr>
        <w:tabs>
          <w:tab w:val="left" w:pos="5235"/>
        </w:tabs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Forest Hills</w:t>
      </w:r>
      <w:r w:rsidR="002A41A9" w:rsidRPr="009A3A8C">
        <w:rPr>
          <w:rFonts w:ascii="Palatino Linotype" w:hAnsi="Palatino Linotype"/>
          <w:sz w:val="28"/>
          <w:szCs w:val="28"/>
        </w:rPr>
        <w:t>, NY 113</w:t>
      </w:r>
      <w:r>
        <w:rPr>
          <w:rFonts w:ascii="Palatino Linotype" w:hAnsi="Palatino Linotype"/>
          <w:sz w:val="28"/>
          <w:szCs w:val="28"/>
        </w:rPr>
        <w:t>75</w:t>
      </w:r>
    </w:p>
    <w:p w:rsidR="00B77889" w:rsidRPr="009A3A8C" w:rsidRDefault="00B77889" w:rsidP="009A3A8C">
      <w:pPr>
        <w:tabs>
          <w:tab w:val="left" w:pos="5235"/>
        </w:tabs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4:00 – 6:00 p.m.</w:t>
      </w:r>
    </w:p>
    <w:p w:rsidR="002A41A9" w:rsidRPr="002E44F6" w:rsidRDefault="002A41A9" w:rsidP="009A3A8C">
      <w:pPr>
        <w:tabs>
          <w:tab w:val="left" w:pos="5235"/>
        </w:tabs>
        <w:jc w:val="center"/>
        <w:rPr>
          <w:rFonts w:ascii="Palatino Linotype" w:hAnsi="Palatino Linotype"/>
          <w:sz w:val="22"/>
          <w:szCs w:val="22"/>
        </w:rPr>
      </w:pPr>
    </w:p>
    <w:p w:rsidR="002A41A9" w:rsidRPr="00AC369E" w:rsidRDefault="00AC369E" w:rsidP="009A3A8C">
      <w:pPr>
        <w:tabs>
          <w:tab w:val="left" w:pos="5235"/>
        </w:tabs>
        <w:jc w:val="center"/>
        <w:rPr>
          <w:rFonts w:ascii="Palatino Linotype" w:hAnsi="Palatino Linotype"/>
          <w:sz w:val="28"/>
          <w:szCs w:val="28"/>
        </w:rPr>
      </w:pPr>
      <w:r w:rsidRPr="00AC369E">
        <w:rPr>
          <w:rFonts w:ascii="Palatino Linotype" w:hAnsi="Palatino Linotype"/>
          <w:sz w:val="28"/>
          <w:szCs w:val="28"/>
        </w:rPr>
        <w:t xml:space="preserve">Spacing is extremely limited!!!  </w:t>
      </w:r>
      <w:r w:rsidR="002A41A9" w:rsidRPr="00AC369E">
        <w:rPr>
          <w:rFonts w:ascii="Palatino Linotype" w:hAnsi="Palatino Linotype"/>
          <w:sz w:val="28"/>
          <w:szCs w:val="28"/>
        </w:rPr>
        <w:t>The workshops take place on an ongoing monthly basis.</w:t>
      </w:r>
    </w:p>
    <w:p w:rsidR="009D16EF" w:rsidRPr="00AC369E" w:rsidRDefault="00AC369E" w:rsidP="00AC369E">
      <w:pPr>
        <w:pStyle w:val="ListParagraph"/>
        <w:jc w:val="center"/>
        <w:rPr>
          <w:rFonts w:eastAsia="Times New Roman"/>
          <w:color w:val="1F497D"/>
          <w:sz w:val="28"/>
          <w:szCs w:val="28"/>
          <w:u w:val="single"/>
        </w:rPr>
      </w:pPr>
      <w:r w:rsidRPr="00AC369E">
        <w:rPr>
          <w:rFonts w:eastAsia="Times New Roman"/>
          <w:color w:val="1F497D"/>
          <w:sz w:val="28"/>
          <w:szCs w:val="28"/>
        </w:rPr>
        <w:t>This consultation is for the birthing parent in their 3</w:t>
      </w:r>
      <w:r w:rsidRPr="00AC369E">
        <w:rPr>
          <w:rFonts w:eastAsia="Times New Roman"/>
          <w:color w:val="1F497D"/>
          <w:sz w:val="28"/>
          <w:szCs w:val="28"/>
          <w:vertAlign w:val="superscript"/>
        </w:rPr>
        <w:t>rd</w:t>
      </w:r>
      <w:r w:rsidRPr="00AC369E">
        <w:rPr>
          <w:rFonts w:eastAsia="Times New Roman"/>
          <w:color w:val="1F497D"/>
          <w:sz w:val="28"/>
          <w:szCs w:val="28"/>
        </w:rPr>
        <w:t xml:space="preserve"> trimester.  Maternity leave and Paid Parental Leave will be covered.</w:t>
      </w:r>
    </w:p>
    <w:p w:rsidR="00AC369E" w:rsidRPr="00AC369E" w:rsidRDefault="00AC369E" w:rsidP="00AC369E">
      <w:pPr>
        <w:pStyle w:val="ListParagraph"/>
        <w:ind w:left="2160" w:firstLine="720"/>
        <w:rPr>
          <w:rFonts w:eastAsia="Times New Roman"/>
          <w:color w:val="1F497D"/>
          <w:sz w:val="28"/>
          <w:szCs w:val="28"/>
        </w:rPr>
      </w:pPr>
      <w:r w:rsidRPr="00AC369E">
        <w:rPr>
          <w:rFonts w:eastAsia="Times New Roman"/>
          <w:color w:val="1F497D"/>
          <w:sz w:val="28"/>
          <w:szCs w:val="28"/>
        </w:rPr>
        <w:t xml:space="preserve">        </w:t>
      </w:r>
    </w:p>
    <w:p w:rsidR="009C5110" w:rsidRPr="00AC369E" w:rsidRDefault="00AC369E" w:rsidP="00AC369E">
      <w:pPr>
        <w:pStyle w:val="ListParagraph"/>
        <w:ind w:left="2160" w:firstLine="720"/>
        <w:rPr>
          <w:rFonts w:eastAsia="Times New Roman"/>
          <w:color w:val="1F497D"/>
          <w:sz w:val="36"/>
          <w:szCs w:val="36"/>
          <w:u w:val="single"/>
        </w:rPr>
      </w:pPr>
      <w:r w:rsidRPr="00AC369E">
        <w:rPr>
          <w:rFonts w:eastAsia="Times New Roman"/>
          <w:color w:val="1F497D"/>
          <w:sz w:val="36"/>
          <w:szCs w:val="36"/>
        </w:rPr>
        <w:t xml:space="preserve">        </w:t>
      </w:r>
      <w:r w:rsidRPr="00AC369E">
        <w:rPr>
          <w:rFonts w:eastAsia="Times New Roman"/>
          <w:color w:val="1F497D"/>
          <w:sz w:val="36"/>
          <w:szCs w:val="36"/>
          <w:u w:val="single"/>
        </w:rPr>
        <w:t>Please Register with this link:</w:t>
      </w:r>
    </w:p>
    <w:p w:rsidR="00AC369E" w:rsidRPr="00AC369E" w:rsidRDefault="00AC369E" w:rsidP="00AC369E">
      <w:pPr>
        <w:jc w:val="center"/>
        <w:rPr>
          <w:rFonts w:ascii="Calibri" w:hAnsi="Calibri" w:cs="Calibri"/>
          <w:color w:val="1F497D"/>
          <w:sz w:val="36"/>
          <w:szCs w:val="36"/>
          <w:u w:val="single"/>
        </w:rPr>
      </w:pPr>
      <w:hyperlink r:id="rId9" w:history="1">
        <w:r w:rsidRPr="00AC369E">
          <w:rPr>
            <w:rStyle w:val="Hyperlink"/>
            <w:rFonts w:ascii="Calibri" w:hAnsi="Calibri" w:cs="Calibri"/>
            <w:sz w:val="36"/>
            <w:szCs w:val="36"/>
          </w:rPr>
          <w:t>https://www.uft.org/queens-ppl-consultations-2019</w:t>
        </w:r>
      </w:hyperlink>
    </w:p>
    <w:p w:rsidR="00AC369E" w:rsidRPr="00AC369E" w:rsidRDefault="00AC369E" w:rsidP="00AC369E">
      <w:pPr>
        <w:pStyle w:val="ListParagraph"/>
        <w:ind w:left="2160" w:firstLine="720"/>
        <w:jc w:val="center"/>
        <w:rPr>
          <w:color w:val="1F497D"/>
          <w:sz w:val="36"/>
          <w:szCs w:val="36"/>
          <w:u w:val="single"/>
        </w:rPr>
      </w:pPr>
    </w:p>
    <w:p w:rsidR="00AC369E" w:rsidRPr="00AC369E" w:rsidRDefault="009D16EF" w:rsidP="009C5110">
      <w:pPr>
        <w:tabs>
          <w:tab w:val="left" w:pos="5235"/>
        </w:tabs>
        <w:jc w:val="center"/>
        <w:rPr>
          <w:rFonts w:ascii="Palatino Linotype" w:hAnsi="Palatino Linotype"/>
        </w:rPr>
      </w:pPr>
      <w:r w:rsidRPr="00AC369E">
        <w:rPr>
          <w:rFonts w:ascii="Palatino Linotype" w:hAnsi="Palatino Linotype"/>
        </w:rPr>
        <w:t xml:space="preserve">If you are </w:t>
      </w:r>
      <w:r w:rsidR="00040BDE" w:rsidRPr="00AC369E">
        <w:rPr>
          <w:rFonts w:ascii="Palatino Linotype" w:hAnsi="Palatino Linotype"/>
          <w:b/>
          <w:u w:val="single"/>
        </w:rPr>
        <w:t>NOT</w:t>
      </w:r>
      <w:r w:rsidRPr="00AC369E">
        <w:rPr>
          <w:rFonts w:ascii="Palatino Linotype" w:hAnsi="Palatino Linotype"/>
          <w:b/>
          <w:u w:val="single"/>
        </w:rPr>
        <w:t xml:space="preserve"> in your third trimester</w:t>
      </w:r>
      <w:r w:rsidRPr="00AC369E">
        <w:rPr>
          <w:rFonts w:ascii="Palatino Linotype" w:hAnsi="Palatino Linotype"/>
        </w:rPr>
        <w:t xml:space="preserve"> and you would like to get information on FMLA, SOLAS, etc., please register for the </w:t>
      </w:r>
      <w:r w:rsidR="00AC369E" w:rsidRPr="00AC369E">
        <w:rPr>
          <w:rFonts w:ascii="Palatino Linotype" w:hAnsi="Palatino Linotype"/>
        </w:rPr>
        <w:t xml:space="preserve">Pathways to Parenting Workshop.  </w:t>
      </w:r>
    </w:p>
    <w:p w:rsidR="00AC369E" w:rsidRDefault="00AC369E" w:rsidP="009C5110">
      <w:pPr>
        <w:tabs>
          <w:tab w:val="left" w:pos="5235"/>
        </w:tabs>
        <w:jc w:val="center"/>
        <w:rPr>
          <w:rFonts w:ascii="Palatino Linotype" w:hAnsi="Palatino Linotype"/>
        </w:rPr>
      </w:pPr>
      <w:r w:rsidRPr="00AC369E">
        <w:rPr>
          <w:rFonts w:ascii="Palatino Linotype" w:hAnsi="Palatino Linotype"/>
        </w:rPr>
        <w:t xml:space="preserve">The link is </w:t>
      </w:r>
      <w:hyperlink r:id="rId10" w:history="1">
        <w:r w:rsidRPr="00AC369E">
          <w:rPr>
            <w:rStyle w:val="Hyperlink"/>
            <w:rFonts w:ascii="Palatino Linotype" w:hAnsi="Palatino Linotype"/>
          </w:rPr>
          <w:t>www.uft.org/queens-pathways-to-parenting-workshop</w:t>
        </w:r>
      </w:hyperlink>
    </w:p>
    <w:p w:rsidR="009D16EF" w:rsidRDefault="00F75635" w:rsidP="009C5110">
      <w:pPr>
        <w:tabs>
          <w:tab w:val="left" w:pos="5235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22"/>
          <w:szCs w:val="22"/>
        </w:rPr>
        <w:t xml:space="preserve">on our UFT website at </w:t>
      </w:r>
      <w:hyperlink r:id="rId11" w:history="1">
        <w:r w:rsidRPr="00C552A1">
          <w:rPr>
            <w:rStyle w:val="Hyperlink"/>
            <w:rFonts w:ascii="Palatino Linotype" w:hAnsi="Palatino Linotype"/>
            <w:sz w:val="22"/>
            <w:szCs w:val="22"/>
          </w:rPr>
          <w:t>www.uft.org</w:t>
        </w:r>
      </w:hyperlink>
      <w:r w:rsidR="00AC369E">
        <w:rPr>
          <w:rStyle w:val="Hyperlink"/>
          <w:rFonts w:ascii="Palatino Linotype" w:hAnsi="Palatino Linotype"/>
          <w:sz w:val="22"/>
          <w:szCs w:val="22"/>
          <w:u w:val="none"/>
        </w:rPr>
        <w:t xml:space="preserve"> </w:t>
      </w:r>
      <w:r w:rsidR="00287824" w:rsidRPr="00287824">
        <w:rPr>
          <w:rStyle w:val="Hyperlink"/>
          <w:rFonts w:ascii="Palatino Linotype" w:hAnsi="Palatino Linotype"/>
          <w:color w:val="auto"/>
          <w:sz w:val="22"/>
          <w:szCs w:val="22"/>
          <w:u w:val="none"/>
        </w:rPr>
        <w:t xml:space="preserve">it is </w:t>
      </w:r>
      <w:r>
        <w:rPr>
          <w:rFonts w:ascii="Palatino Linotype" w:hAnsi="Palatino Linotype"/>
          <w:sz w:val="22"/>
          <w:szCs w:val="22"/>
        </w:rPr>
        <w:t>under Queens events</w:t>
      </w:r>
      <w:r w:rsidR="00040BDE">
        <w:rPr>
          <w:rFonts w:ascii="Palatino Linotype" w:hAnsi="Palatino Linotype"/>
          <w:sz w:val="22"/>
          <w:szCs w:val="22"/>
        </w:rPr>
        <w:t>.</w:t>
      </w:r>
    </w:p>
    <w:sectPr w:rsidR="009D16EF" w:rsidSect="002A41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E7B"/>
    <w:multiLevelType w:val="hybridMultilevel"/>
    <w:tmpl w:val="54F6B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A9"/>
    <w:rsid w:val="00040BDE"/>
    <w:rsid w:val="00154778"/>
    <w:rsid w:val="00155EFC"/>
    <w:rsid w:val="001635AF"/>
    <w:rsid w:val="00287824"/>
    <w:rsid w:val="002A41A9"/>
    <w:rsid w:val="002E44F6"/>
    <w:rsid w:val="003B434D"/>
    <w:rsid w:val="003D5EE5"/>
    <w:rsid w:val="0065490B"/>
    <w:rsid w:val="00680085"/>
    <w:rsid w:val="00703815"/>
    <w:rsid w:val="00771012"/>
    <w:rsid w:val="00773776"/>
    <w:rsid w:val="0080336B"/>
    <w:rsid w:val="009A3A8C"/>
    <w:rsid w:val="009B5EA9"/>
    <w:rsid w:val="009C5110"/>
    <w:rsid w:val="009D16EF"/>
    <w:rsid w:val="009F3181"/>
    <w:rsid w:val="00AC369E"/>
    <w:rsid w:val="00AC4110"/>
    <w:rsid w:val="00B02921"/>
    <w:rsid w:val="00B77889"/>
    <w:rsid w:val="00BB0E19"/>
    <w:rsid w:val="00C03A84"/>
    <w:rsid w:val="00F7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F2D010"/>
  <w15:docId w15:val="{E184F93C-743F-4040-A949-C8DF77E5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1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A41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1A9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03A8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A8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C5110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cid:image001.png@01D4DE43.79845DC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uft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ft.org/queens-pathways-to-parenting-worksho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ft.org/queens-ppl-consultations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F4181-1B39-4EF0-B4AC-2AE482B9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GHansen</dc:creator>
  <cp:lastModifiedBy>Karla Jordan</cp:lastModifiedBy>
  <cp:revision>2</cp:revision>
  <cp:lastPrinted>2019-09-10T19:14:00Z</cp:lastPrinted>
  <dcterms:created xsi:type="dcterms:W3CDTF">2019-09-12T22:39:00Z</dcterms:created>
  <dcterms:modified xsi:type="dcterms:W3CDTF">2019-09-12T22:39:00Z</dcterms:modified>
</cp:coreProperties>
</file>